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DATA &amp; BUSINESS ANALYTICS</w:t>
      </w:r>
    </w:p>
    <w:p>
      <w:pPr>
        <w:pStyle w:val="Title"/>
      </w:pPr>
      <w:r>
        <w:t>Write a KPI exception brief from dashboard data</w:t>
      </w:r>
    </w:p>
    <w:p>
      <w:pPr>
        <w:spacing w:after="260"/>
      </w:pPr>
      <w:r>
        <w:rPr>
          <w:color w:val="657068"/>
          <w:sz w:val="22"/>
        </w:rPr>
        <w:t>A practical, step-by-step workflow for write a kpi exception brief from dashboard data,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concise brief identifying material KPI movements, threshold breaches, supporting comparisons and questions for owners.</w:t>
      </w:r>
    </w:p>
    <w:p>
      <w:pPr>
        <w:pStyle w:val="Heading1"/>
      </w:pPr>
      <w:r>
        <w:t>Who this is for</w:t>
      </w:r>
    </w:p>
    <w:p>
      <w:r>
        <w:t>Business analysts and managers preparing a weekly performance review</w:t>
      </w:r>
    </w:p>
    <w:p>
      <w:pPr>
        <w:pStyle w:val="Heading1"/>
      </w:pPr>
      <w:r>
        <w:t>What to provide</w:t>
      </w:r>
    </w:p>
    <w:p>
      <w:r>
        <w:t>Dated KPI table; metric definitions; targets or thresholds; comparison period; known data caveats; business calendar.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Confirm metric definitions, periods, thresholds, units and comparison basis.</w:t>
      </w:r>
    </w:p>
    <w:p>
      <w:pPr>
        <w:pStyle w:val="ListNumber"/>
      </w:pPr>
      <w:r>
        <w:t>Identify material changes and threshold breaches using supplied rules.</w:t>
      </w:r>
    </w:p>
    <w:p>
      <w:pPr>
        <w:pStyle w:val="ListNumber"/>
      </w:pPr>
      <w:r>
        <w:t>Separate observed movement from possible explanations and missing data.</w:t>
      </w:r>
    </w:p>
    <w:p>
      <w:pPr>
        <w:pStyle w:val="ListNumber"/>
      </w:pPr>
      <w:r>
        <w:t>Prepare a short owner-ready brief with questions and next checks.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business analysts and managers preparing a weekly performance review. Help me write a kpi exception brief from dashboard data.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freshness, denominator, target, comparison period and any known pipeline or data-quality delay. Ask for definitions only when needed.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business analysts and managers preparing a weekly performance review. Help me write a kpi exception brief from dashboard data.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Calculate absolute or percentage movement using stated formulas. Distinguish volume, rate and mix effects where data supports it. Label explanatory possibilities as questions, not conclusions.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business analysts and managers preparing a weekly performance review. Help me write a kpi exception brief from dashboard data.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Create an executive brief with headline, KPI table, observed facts, threshold status, comparison, caveats, questions for owners and next data checks.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infer causes from coincident changes or present estimates as facts. Protect sensitive information and validate calculations with the data owner before decisions.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KPI exception brief from dashboard data | trustWF workflow pack</dc:title>
  <dc:subject>Editable AI workflow guide for Data &amp; Business Analytics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