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Validate a new offer with customer interviews</w:t>
      </w:r>
    </w:p>
    <w:p>
      <w:pPr>
        <w:spacing w:after="260"/>
      </w:pPr>
      <w:r>
        <w:rPr>
          <w:color w:val="657068"/>
          <w:sz w:val="22"/>
        </w:rPr>
        <w:t>Use five short customer conversations to check whether a proposed offer is understandable, relevant, and worth testing further.</w:t>
      </w:r>
    </w:p>
    <w:p>
      <w:pPr>
        <w:pStyle w:val="Heading1"/>
      </w:pPr>
      <w:r>
        <w:t>The result</w:t>
      </w:r>
    </w:p>
    <w:p>
      <w:r>
        <w:t>A five-interview evidence summary, unresolved questions, and a low-cost next test.</w:t>
      </w:r>
    </w:p>
    <w:p>
      <w:pPr>
        <w:pStyle w:val="Heading1"/>
      </w:pPr>
      <w:r>
        <w:t>Who this is for</w:t>
      </w:r>
    </w:p>
    <w:p>
      <w:r>
        <w:t>A small-business marketer or founder assessing an offer before investing in a launch</w:t>
      </w:r>
    </w:p>
    <w:p>
      <w:pPr>
        <w:pStyle w:val="Heading1"/>
      </w:pPr>
      <w:r>
        <w:t>What to provide</w:t>
      </w:r>
    </w:p>
    <w:p>
      <w:r>
        <w:t>Required: offer description, intended audience, interview notes or transcripts, and the decision you need to make. Optional: current alternative, price hypothesis, and launch constraints. Remove names and identifying details.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Write the offer hypothesis and the decision the interviews should inform.</w:t>
      </w:r>
    </w:p>
    <w:p>
      <w:pPr>
        <w:pStyle w:val="ListNumber"/>
      </w:pPr>
      <w:r>
        <w:t>Code each interview separately before comparing patterns; distinguish direct evidence from interpretation.</w:t>
      </w:r>
    </w:p>
    <w:p>
      <w:pPr>
        <w:pStyle w:val="ListNumber"/>
      </w:pPr>
      <w:r>
        <w:t>Check whether the offer is clear, relevant, credible, and differentiated in participants’ own words.</w:t>
      </w:r>
    </w:p>
    <w:p>
      <w:pPr>
        <w:pStyle w:val="ListNumber"/>
      </w:pPr>
      <w:r>
        <w:t>Summarize evidence and choose one small next test; do not treat five interviews as market proof.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Set the test</w:t>
              <w:br/>
              <w:t>When to use: Use before reviewing interview notes.</w:t>
              <w:br/>
              <w:t>Prompt: You are helping me evaluate an early business offer from customer interview evidence. Offer: [paste the exact offer description]. Intended audience: [describe the segment]. Decision to inform: [what will I decide after this review?]. For each interview note set below, identify only what the participant explicitly said about the problem, current workaround, appeal of this offer, concerns, and willingness to take a next step. Keep each interview separate. Do not infer interest from politeness. Mark missing evidence as “not covered.” Interview notes (anonymized): [paste notes, labeled Interview 1–5].</w:t>
              <w:br/>
              <w:t>Expected return: A separate evidence table for each interview and a short list of evidence gaps.</w:t>
              <w:br/>
              <w:t>User check: Check that each observation is traceable to a note and that no participant is identifiable.</w:t>
              <w:br/>
              <w:br/>
              <w:t>STAGE 2 — 2. Compare patterns</w:t>
              <w:br/>
              <w:t>When to use: Use after checking Stage 1 against the notes.</w:t>
              <w:br/>
              <w:t>Prompt: Using the interview evidence already in this chat, compare the five participants without treating the sample as representative. Create a table with: theme, supporting interview IDs, exact or faithful evidence, counterexample, and confidence (low/medium/high, with a reason). Assess offer clarity, problem relevance, current alternative, credibility, and stated next-step interest. Separate repeated evidence from one-person comments and from your interpretation.</w:t>
              <w:br/>
              <w:t>Expected return: A cross-interview pattern table and the strongest unresolved questions.</w:t>
              <w:br/>
              <w:t>User check: Verify interview IDs and quotations; challenge any theme that rests on one comment.</w:t>
              <w:br/>
              <w:br/>
              <w:t>STAGE 3 — 3. Recommend a next test</w:t>
              <w:br/>
              <w:t>When to use: Use after correcting any Stage 2 errors.</w:t>
              <w:br/>
              <w:t>Prompt: Based only on the interview evidence and offer details already provided, recommend one low-cost next test. Give: hypothesis, target participants, test setup, what to show or ask, observable success and failure signals, duration or sample-size rationale (label any suggested number as a planning choice, not a proven benchmark), and decision rule. List what this small test cannot establish. If evidence is mixed, say so and propose the test that best distinguishes the competing explanations.</w:t>
              <w:br/>
              <w:t>Expected return: A one-page next-test plan plus a concise evidence summary and caveats.</w:t>
              <w:br/>
              <w:t>User check: Confirm the test is feasible, ethical, and not presented as proof of market demand.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participant views or generalize five interviews to a whole market. Keep quotes exact and anonymous; obtain permission before using any quote externally.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Validate a new offer with customer interviews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