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TRAINING &amp; LEARNING DEVELOPMENT</w:t>
      </w:r>
    </w:p>
    <w:p>
      <w:pPr>
        <w:pStyle w:val="Title"/>
      </w:pPr>
      <w:r>
        <w:t>Turn a skills matrix into a 30-day practice plan</w:t>
      </w:r>
    </w:p>
    <w:p>
      <w:pPr>
        <w:spacing w:after="260"/>
      </w:pPr>
      <w:r>
        <w:rPr>
          <w:color w:val="657068"/>
          <w:sz w:val="22"/>
        </w:rPr>
        <w:t>A practical, step-by-step workflow for turn a skills matrix into a 30-day practice plan,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role-based 30-day practice plan mapping priority skill gaps to practice, coaching, evidence and check-in dates.</w:t>
      </w:r>
    </w:p>
    <w:p>
      <w:pPr>
        <w:pStyle w:val="Heading1"/>
      </w:pPr>
      <w:r>
        <w:t>Who this is for</w:t>
      </w:r>
    </w:p>
    <w:p>
      <w:r>
        <w:t>Team leads and trainers planning skills development for a team</w:t>
      </w:r>
    </w:p>
    <w:p>
      <w:pPr>
        <w:pStyle w:val="Heading1"/>
      </w:pPr>
      <w:r>
        <w:t>What to provide</w:t>
      </w:r>
    </w:p>
    <w:p>
      <w:r>
        <w:t>Anonymized skills matrix; role expectations; business priorities; available practice opportunities; coach capacity; review dates.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Confirm skill definitions, proficiency scale and required role level.</w:t>
      </w:r>
    </w:p>
    <w:p>
      <w:pPr>
        <w:pStyle w:val="ListNumber"/>
      </w:pPr>
      <w:r>
        <w:t>Prioritize gaps using role criticality and observed evidence, not personal labels.</w:t>
      </w:r>
    </w:p>
    <w:p>
      <w:pPr>
        <w:pStyle w:val="ListNumber"/>
      </w:pPr>
      <w:r>
        <w:t>Match each priority skill to a realistic practice activity and coach support.</w:t>
      </w:r>
    </w:p>
    <w:p>
      <w:pPr>
        <w:pStyle w:val="ListNumber"/>
      </w:pPr>
      <w:r>
        <w:t>Set evidence of progress and weekly check-ins.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team leads and trainers planning skills development for a team. Help me turn a skills matrix into a 30-day practice plan.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Check the scale, source and date of each rating, required competence level and role context. Identify where evidence is insufficient.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team leads and trainers planning skills development for a team. Help me turn a skills matrix into a 30-day practice plan.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Prioritize a small number of job-relevant skills. Propose practice tasks using available work; mark coach and time assumptions for confirmation.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team leads and trainers planning skills development for a team. Help me turn a skills matrix into a 30-day practice plan.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Return a 30-day calendar with skill, current evidence, desired behavior, practice activity, support, evidence to collect, check-in date and owner placeholder.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treat a self-rating as definitive evidence or use the plan as an undisclosed employment decision. Protect employee information and have HR review formal performance implications.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 a skills matrix into a 30-day practice plan | trustWF workflow pack</dc:title>
  <dc:subject>Editable AI workflow guide for Training &amp; Learning Development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