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Follow up on a quotation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‘Follow up on a quotation’,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follow up on a quotation.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Follow up on a quotation.</w:t>
              <w:br/>
              <w:br/>
              <w:t>Desired result: a customer-ready message, call plan or account action for: follow up on a quotation.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 up on a quotation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