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IT &amp; BUSINESS AUTOMATION</w:t>
      </w:r>
    </w:p>
    <w:p>
      <w:pPr>
        <w:pStyle w:val="Title"/>
      </w:pPr>
      <w:r>
        <w:t>Draft an IT incident runbook from event notes</w:t>
      </w:r>
    </w:p>
    <w:p>
      <w:pPr>
        <w:spacing w:after="260"/>
      </w:pPr>
      <w:r>
        <w:rPr>
          <w:color w:val="657068"/>
          <w:sz w:val="22"/>
        </w:rPr>
        <w:t>A practical, step-by-step workflow for draft an it incident runbook from event notes,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draft runbook with symptoms, safe triage, escalation points, communication templates and recovery verification.</w:t>
      </w:r>
    </w:p>
    <w:p>
      <w:pPr>
        <w:pStyle w:val="Heading1"/>
      </w:pPr>
      <w:r>
        <w:t>Who this is for</w:t>
      </w:r>
    </w:p>
    <w:p>
      <w:r>
        <w:t>IT support leads and service owners documenting a repeatable response</w:t>
      </w:r>
    </w:p>
    <w:p>
      <w:pPr>
        <w:pStyle w:val="Heading1"/>
      </w:pPr>
      <w:r>
        <w:t>What to provide</w:t>
      </w:r>
    </w:p>
    <w:p>
      <w:r>
        <w:t>Sanitized incident timeline; system scope; known symptoms; approved diagnostic steps; escalation contacts by role; service objectives; change controls. Never include credentials or secret logs.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Separate confirmed symptoms, timeline events and suspected causes.</w:t>
      </w:r>
    </w:p>
    <w:p>
      <w:pPr>
        <w:pStyle w:val="ListNumber"/>
      </w:pPr>
      <w:r>
        <w:t>Group incidents by trigger and identify safe first checks.</w:t>
      </w:r>
    </w:p>
    <w:p>
      <w:pPr>
        <w:pStyle w:val="ListNumber"/>
      </w:pPr>
      <w:r>
        <w:t>Define escalation conditions, communication roles and recovery verification.</w:t>
      </w:r>
    </w:p>
    <w:p>
      <w:pPr>
        <w:pStyle w:val="ListNumber"/>
      </w:pPr>
      <w:r>
        <w:t>Draft a runbook with placeholders for system-specific commands and approvals.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it support leads and service owners documenting a repeatable response. Help me draft an it incident runbook from event notes.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audience, service scope, severity definitions, approved tools and whether any action changes production state. Flag missing escalation ownership.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it support leads and service owners documenting a repeatable response. Help me draft an it incident runbook from event notes.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Build ordered checks from approved procedure only. Mark unapproved commands as placeholders requiring service-owner input. Include stop conditions and evidence to capture.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it support leads and service owners documenting a repeatable response. Help me draft an it incident runbook from event notes.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Write a runbook with purpose, symptoms, severity cues, safe checks, decision points, escalation contacts by role, communication update, rollback/recovery confirmation and revision owner.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invent destructive commands, security bypasses or root causes. Keep secrets out. The service owner and security team must approve diagnostics, access and recovery actions before use.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an IT incident runbook from event notes | trustWF workflow pack</dc:title>
  <dc:subject>Editable AI workflow guide for IT &amp; Business Automation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