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DATA &amp; BUSINESS ANALYTICS</w:t>
      </w:r>
    </w:p>
    <w:p>
      <w:pPr>
        <w:pStyle w:val="Title"/>
      </w:pPr>
      <w:r>
        <w:t>Define a KPI tree for a business target</w:t>
      </w:r>
    </w:p>
    <w:p>
      <w:pPr>
        <w:spacing w:after="260"/>
      </w:pPr>
      <w:r>
        <w:rPr>
          <w:color w:val="657068"/>
          <w:sz w:val="22"/>
        </w:rPr>
        <w:t>A practical, step-by-step workflow for define a kpi tree for a business target,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metric tree connecting one outcome to controllable drivers, definitions, formulas, owners and review cadence.</w:t>
      </w:r>
    </w:p>
    <w:p>
      <w:pPr>
        <w:pStyle w:val="Heading1"/>
      </w:pPr>
      <w:r>
        <w:t>Who this is for</w:t>
      </w:r>
    </w:p>
    <w:p>
      <w:r>
        <w:t>Managers and analysts translating a business goal into measurable drivers</w:t>
      </w:r>
    </w:p>
    <w:p>
      <w:pPr>
        <w:pStyle w:val="Heading1"/>
      </w:pPr>
      <w:r>
        <w:t>What to provide</w:t>
      </w:r>
    </w:p>
    <w:p>
      <w:r>
        <w:t>One stated business objective; planning horizon; business model context; existing metrics; data sources; known operational constraints.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Clarify the outcome, time horizon, population and unit of measurement.</w:t>
      </w:r>
    </w:p>
    <w:p>
      <w:pPr>
        <w:pStyle w:val="ListNumber"/>
      </w:pPr>
      <w:r>
        <w:t>Break the outcome into measurable drivers using a documented logic or arithmetic identity.</w:t>
      </w:r>
    </w:p>
    <w:p>
      <w:pPr>
        <w:pStyle w:val="ListNumber"/>
      </w:pPr>
      <w:r>
        <w:t>Define each metric, formula, data source, owner and review cadence.</w:t>
      </w:r>
    </w:p>
    <w:p>
      <w:pPr>
        <w:pStyle w:val="ListNumber"/>
      </w:pPr>
      <w:r>
        <w:t>Flag assumptions, controllability limits and possible unintended incentives.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managers and analysts translating a business goal into measurable drivers. Help me define a kpi tree for a business target.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whether the goal is measurable and whether an existing metric definition already exists. Ask for business context only where it changes the metric logic.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managers and analysts translating a business goal into measurable drivers. Help me define a kpi tree for a business target.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Build a transparent tree using arithmetic relationships when valid; otherwise label the links as hypotheses. Identify leading and lagging measures and note data requirements.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managers and analysts translating a business goal into measurable drivers. Help me define a kpi tree for a business target.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tree outline and a metric dictionary with name, definition, formula, unit, owner, source, frequency, target source and risk of gaming. Include unresolved decisions.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present a conceptual relationship as proven causation. Avoid metrics that encourage unsafe, unfair or policy-breaking behavior. Business and data owners must approve definitions and incentives.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Define a KPI tree for a business target | trustWF workflow pack</dc:title>
  <dc:subject>Editable AI workflow guide for Data &amp; Business Analytics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