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SUPPLY CHAIN &amp; PROCUREMENT</w:t>
      </w:r>
    </w:p>
    <w:p>
      <w:pPr>
        <w:pStyle w:val="Title"/>
      </w:pPr>
      <w:r>
        <w:t>Create a supplier delivery-performance review</w:t>
      </w:r>
    </w:p>
    <w:p>
      <w:pPr>
        <w:spacing w:after="260"/>
      </w:pPr>
      <w:r>
        <w:rPr>
          <w:color w:val="657068"/>
          <w:sz w:val="22"/>
        </w:rPr>
        <w:t>A practical, step-by-step workflow for create a supplier delivery-performance review,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fact-based supplier review pack covering delivery, quality, responsiveness, open actions and evidence gaps.</w:t>
      </w:r>
    </w:p>
    <w:p>
      <w:pPr>
        <w:pStyle w:val="Heading1"/>
      </w:pPr>
      <w:r>
        <w:t>Who this is for</w:t>
      </w:r>
    </w:p>
    <w:p>
      <w:r>
        <w:t>Supplier managers and procurement leads preparing a quarterly review</w:t>
      </w:r>
    </w:p>
    <w:p>
      <w:pPr>
        <w:pStyle w:val="Heading1"/>
      </w:pPr>
      <w:r>
        <w:t>What to provide</w:t>
      </w:r>
    </w:p>
    <w:p>
      <w:r>
        <w:t>Purchase order and receipt dates; agreed requested dates; quantities; quality records; issue logs; approved service definitions and targets.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period, supplier scope, metric definitions and target source.</w:t>
      </w:r>
    </w:p>
    <w:p>
      <w:pPr>
        <w:pStyle w:val="ListNumber"/>
      </w:pPr>
      <w:r>
        <w:t>Calculate delivery and quality measures from traceable records.</w:t>
      </w:r>
    </w:p>
    <w:p>
      <w:pPr>
        <w:pStyle w:val="ListNumber"/>
      </w:pPr>
      <w:r>
        <w:t>Separate measured performance from explanations and supplier feedback.</w:t>
      </w:r>
    </w:p>
    <w:p>
      <w:pPr>
        <w:pStyle w:val="ListNumber"/>
      </w:pPr>
      <w:r>
        <w:t>Prepare a review agenda and action tracker with owners and due dates.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supplier managers and procurement leads preparing a quarterly review. Help me create a supplier delivery-performance review.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Check which date counts as on-time, treatment of partial deliveries, cancellations and quality holds. Flag missing or conflicting source records.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supplier managers and procurement leads preparing a quarterly review. Help me create a supplier delivery-performance review.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Calculate only approved metrics, such as on-time delivery, using explicit numerator and denominator. Summarize incidents by evidence and separate root-cause claims as unverified.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supplier managers and procurement leads preparing a quarterly review. Help me create a supplier delivery-performance review.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Create an executive summary, KPI table with definitions, record-backed examples, unresolved data questions, supplier discussion questions and an action log.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infer intent or assign fault from incomplete records. Validate metric definitions with procurement, and do not make contract or supplier-status decisions without authorized review.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supplier delivery-performance review | trustWF workflow pack</dc:title>
  <dc:subject>Editable AI workflow guide for Supply Chain &amp; Procurement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