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Create a first 90-day plan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first 90-day plan’,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create a first 90-day plan.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Create a first 90-day plan.</w:t>
              <w:br/>
              <w:br/>
              <w:t>Desired result: a practical career document or next-step plan for: create a first 90-day plan.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first 90-day plan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