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MANUFACTURING &amp; PRODUCTION</w:t>
      </w:r>
    </w:p>
    <w:p>
      <w:pPr>
        <w:pStyle w:val="Title"/>
      </w:pPr>
      <w:r>
        <w:t>Analyze production downtime logs</w:t>
      </w:r>
    </w:p>
    <w:p>
      <w:pPr>
        <w:spacing w:after="260"/>
      </w:pPr>
      <w:r>
        <w:rPr>
          <w:color w:val="657068"/>
          <w:sz w:val="22"/>
        </w:rPr>
        <w:t>A practical, step-by-step workflow for analyze production downtime logs,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An evidence-based downtime summary with recurring patterns, data gaps and a prioritized list of investigation questions.</w:t>
      </w:r>
    </w:p>
    <w:p>
      <w:pPr>
        <w:pStyle w:val="Heading1"/>
      </w:pPr>
      <w:r>
        <w:t>Who this is for</w:t>
      </w:r>
    </w:p>
    <w:p>
      <w:r>
        <w:t>Production supervisors and continuous-improvement teams</w:t>
      </w:r>
    </w:p>
    <w:p>
      <w:pPr>
        <w:pStyle w:val="Heading1"/>
      </w:pPr>
      <w:r>
        <w:t>What to provide</w:t>
      </w:r>
    </w:p>
    <w:p>
      <w:r>
        <w:t>Sanitized downtime records with date, line, duration, event code, shift and notes; definitions for planned/unplanned downtime; reporting period.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Check event definitions, time units, missing intervals and duplicate records.</w:t>
      </w:r>
    </w:p>
    <w:p>
      <w:pPr>
        <w:pStyle w:val="ListNumber"/>
      </w:pPr>
      <w:r>
        <w:t>Summarize downtime by line, event code, shift and duration using the provided data.</w:t>
      </w:r>
    </w:p>
    <w:p>
      <w:pPr>
        <w:pStyle w:val="ListNumber"/>
      </w:pPr>
      <w:r>
        <w:t>Separate repeated observations from possible causes and identify evidence gaps.</w:t>
      </w:r>
    </w:p>
    <w:p>
      <w:pPr>
        <w:pStyle w:val="ListNumber"/>
      </w:pPr>
      <w:r>
        <w:t>Create investigation questions and next data checks for the responsible team.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production supervisors and continuous-improvement teams. Help me analyze production downtime logs.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Confirm the reporting window, event codes, planned downtime treatment, time units and data source. Flag incomplete or inconsistent records.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production supervisors and continuous-improvement teams. Help me analyze production downtime logs.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Calculate totals and shares using stated definitions. Identify repeat patterns that are supported by counts or durations. Label suspected causes as hypotheses and specify what additional evidence would test them.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production supervisors and continuous-improvement teams. Help me analyze production downtime logs.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Deliver a summary table, top downtime categories by duration, data-quality notes, evidence-supported observations, hypotheses to test, and an investigation action list with owner placeholders.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A pattern in a log does not prove root cause. Do not recommend maintenance or safety actions without qualified review; protect employee and production-sensitive data.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Analyze production downtime logs | trustWF workflow pack</dc:title>
  <dc:subject>Editable AI workflow guide for Manufacturing &amp; Production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